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F627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</w:rPr>
        <w:t>Programs Employing People (PEP) - ADA Complaint Procedure</w:t>
      </w:r>
    </w:p>
    <w:p w14:paraId="6DBC9120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</w:p>
    <w:p w14:paraId="5E0C27C2" w14:textId="2A572F41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The Americans with Disabilities Act of 1990 (ADA) prohibits discrimination and ensures equal opportunity</w:t>
      </w:r>
    </w:p>
    <w:p w14:paraId="135E2568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and access for </w:t>
      </w:r>
      <w:proofErr w:type="gramStart"/>
      <w:r>
        <w:rPr>
          <w:rFonts w:ascii="SegoeUI" w:hAnsi="SegoeUI" w:cs="SegoeUI"/>
          <w:kern w:val="0"/>
          <w:sz w:val="20"/>
          <w:szCs w:val="20"/>
        </w:rPr>
        <w:t>persons</w:t>
      </w:r>
      <w:proofErr w:type="gramEnd"/>
      <w:r>
        <w:rPr>
          <w:rFonts w:ascii="SegoeUI" w:hAnsi="SegoeUI" w:cs="SegoeUI"/>
          <w:kern w:val="0"/>
          <w:sz w:val="20"/>
          <w:szCs w:val="20"/>
        </w:rPr>
        <w:t xml:space="preserve"> with disabilities. PEP is dedicated to ensuring that no person is excluded from</w:t>
      </w:r>
    </w:p>
    <w:p w14:paraId="1DCDB7C9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participation in or denied the benefits of its services </w:t>
      </w:r>
      <w:proofErr w:type="gramStart"/>
      <w:r>
        <w:rPr>
          <w:rFonts w:ascii="SegoeUI" w:hAnsi="SegoeUI" w:cs="SegoeUI"/>
          <w:kern w:val="0"/>
          <w:sz w:val="20"/>
          <w:szCs w:val="20"/>
        </w:rPr>
        <w:t>on the basis of</w:t>
      </w:r>
      <w:proofErr w:type="gramEnd"/>
      <w:r>
        <w:rPr>
          <w:rFonts w:ascii="SegoeUI" w:hAnsi="SegoeUI" w:cs="SegoeUI"/>
          <w:kern w:val="0"/>
          <w:sz w:val="20"/>
          <w:szCs w:val="20"/>
        </w:rPr>
        <w:t xml:space="preserve"> disability.</w:t>
      </w:r>
    </w:p>
    <w:p w14:paraId="4985BAAC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kern w:val="0"/>
          <w:sz w:val="20"/>
          <w:szCs w:val="20"/>
        </w:rPr>
      </w:pPr>
    </w:p>
    <w:p w14:paraId="78106BEA" w14:textId="55200C53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Programs Employing People (PEP) </w:t>
      </w:r>
      <w:r>
        <w:rPr>
          <w:rFonts w:ascii="SegoeUI" w:hAnsi="SegoeUI" w:cs="SegoeUI"/>
          <w:kern w:val="0"/>
          <w:sz w:val="20"/>
          <w:szCs w:val="20"/>
        </w:rPr>
        <w:t>is committed to:</w:t>
      </w:r>
    </w:p>
    <w:p w14:paraId="2908DE4E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ymbolMT" w:hAnsi="SymbolMT" w:cs="SymbolMT"/>
          <w:kern w:val="0"/>
          <w:sz w:val="20"/>
          <w:szCs w:val="20"/>
        </w:rPr>
        <w:t xml:space="preserve">• </w:t>
      </w:r>
      <w:r>
        <w:rPr>
          <w:rFonts w:ascii="SegoeUI" w:hAnsi="SegoeUI" w:cs="SegoeUI"/>
          <w:kern w:val="0"/>
          <w:sz w:val="20"/>
          <w:szCs w:val="20"/>
        </w:rPr>
        <w:t>Ensuring that the level and quality of transportation service is provided without regard to disability;</w:t>
      </w:r>
    </w:p>
    <w:p w14:paraId="54451832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ymbolMT" w:hAnsi="SymbolMT" w:cs="SymbolMT"/>
          <w:kern w:val="0"/>
          <w:sz w:val="20"/>
          <w:szCs w:val="20"/>
        </w:rPr>
        <w:t xml:space="preserve">• </w:t>
      </w:r>
      <w:r>
        <w:rPr>
          <w:rFonts w:ascii="SegoeUI" w:hAnsi="SegoeUI" w:cs="SegoeUI"/>
          <w:kern w:val="0"/>
          <w:sz w:val="20"/>
          <w:szCs w:val="20"/>
        </w:rPr>
        <w:t>Promoting the full and fair participation of all affected populations in transportation decision making;</w:t>
      </w:r>
    </w:p>
    <w:p w14:paraId="79BE2967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ymbolMT" w:hAnsi="SymbolMT" w:cs="SymbolMT"/>
          <w:kern w:val="0"/>
          <w:sz w:val="20"/>
          <w:szCs w:val="20"/>
        </w:rPr>
        <w:t xml:space="preserve">• </w:t>
      </w:r>
      <w:r>
        <w:rPr>
          <w:rFonts w:ascii="SegoeUI" w:hAnsi="SegoeUI" w:cs="SegoeUI"/>
          <w:kern w:val="0"/>
          <w:sz w:val="20"/>
          <w:szCs w:val="20"/>
        </w:rPr>
        <w:t>Preventing the denial, reduction or delay in benefits related to programs and activities that benefit those</w:t>
      </w:r>
    </w:p>
    <w:p w14:paraId="0F473C32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with a disability; and</w:t>
      </w:r>
    </w:p>
    <w:p w14:paraId="3ADD13AB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ymbolMT" w:hAnsi="SymbolMT" w:cs="SymbolMT"/>
          <w:kern w:val="0"/>
          <w:sz w:val="20"/>
          <w:szCs w:val="20"/>
        </w:rPr>
        <w:t xml:space="preserve">• </w:t>
      </w:r>
      <w:r>
        <w:rPr>
          <w:rFonts w:ascii="SegoeUI" w:hAnsi="SegoeUI" w:cs="SegoeUI"/>
          <w:kern w:val="0"/>
          <w:sz w:val="20"/>
          <w:szCs w:val="20"/>
        </w:rPr>
        <w:t xml:space="preserve">Ensuring meaningful access to programs and activities by </w:t>
      </w:r>
      <w:proofErr w:type="gramStart"/>
      <w:r>
        <w:rPr>
          <w:rFonts w:ascii="SegoeUI" w:hAnsi="SegoeUI" w:cs="SegoeUI"/>
          <w:kern w:val="0"/>
          <w:sz w:val="20"/>
          <w:szCs w:val="20"/>
        </w:rPr>
        <w:t>persons</w:t>
      </w:r>
      <w:proofErr w:type="gramEnd"/>
      <w:r>
        <w:rPr>
          <w:rFonts w:ascii="SegoeUI" w:hAnsi="SegoeUI" w:cs="SegoeUI"/>
          <w:kern w:val="0"/>
          <w:sz w:val="20"/>
          <w:szCs w:val="20"/>
        </w:rPr>
        <w:t xml:space="preserve"> with disabilities.</w:t>
      </w:r>
    </w:p>
    <w:p w14:paraId="4E48683A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Management and all employees share the responsibility for carrying out PEP's commitment to the</w:t>
      </w:r>
    </w:p>
    <w:p w14:paraId="4AD3627E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provisions of the American's with Disabilities Act of 1990. PEP’s Director of Day Habilitation is responsible</w:t>
      </w:r>
    </w:p>
    <w:p w14:paraId="2A766B6B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for the day-to-day operation of the program and investigates ADA complaints that come through the</w:t>
      </w:r>
    </w:p>
    <w:p w14:paraId="4BA13F90" w14:textId="1C03B413" w:rsidR="00521E50" w:rsidRDefault="00DA03EF" w:rsidP="00DA03EF">
      <w:pPr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complaint process.</w:t>
      </w:r>
    </w:p>
    <w:p w14:paraId="6C4CC835" w14:textId="4B04E362" w:rsidR="00DA03EF" w:rsidRPr="00DA03EF" w:rsidRDefault="00DA03EF" w:rsidP="00DA03EF">
      <w:r w:rsidRPr="00DA03EF">
        <w:t>According to ADA regulation § 37.17(b) any person who believes she or he has been discriminated</w:t>
      </w:r>
      <w:r>
        <w:t xml:space="preserve"> </w:t>
      </w:r>
      <w:r w:rsidRPr="00DA03EF">
        <w:t xml:space="preserve">against </w:t>
      </w:r>
      <w:proofErr w:type="gramStart"/>
      <w:r w:rsidRPr="00DA03EF">
        <w:t>on the basis of</w:t>
      </w:r>
      <w:proofErr w:type="gramEnd"/>
      <w:r w:rsidRPr="00DA03EF">
        <w:t xml:space="preserve"> disability by </w:t>
      </w:r>
      <w:r w:rsidRPr="00DA03EF">
        <w:rPr>
          <w:b/>
          <w:bCs/>
        </w:rPr>
        <w:t xml:space="preserve">Programs Employing People </w:t>
      </w:r>
      <w:r w:rsidRPr="00DA03EF">
        <w:t>may file an agency complaint form.</w:t>
      </w:r>
      <w:r>
        <w:t xml:space="preserve"> </w:t>
      </w:r>
      <w:proofErr w:type="gramStart"/>
      <w:r w:rsidRPr="00DA03EF">
        <w:t>In the event that</w:t>
      </w:r>
      <w:proofErr w:type="gramEnd"/>
      <w:r w:rsidRPr="00DA03EF">
        <w:t xml:space="preserve"> you need to submit and initiate a complaint, please see the following contact</w:t>
      </w:r>
      <w:r>
        <w:t xml:space="preserve"> </w:t>
      </w:r>
      <w:r w:rsidRPr="00DA03EF">
        <w:t>information below at PEP:</w:t>
      </w:r>
    </w:p>
    <w:p w14:paraId="4816A88D" w14:textId="58A98094" w:rsidR="00DA03EF" w:rsidRDefault="00DA03EF" w:rsidP="00DA03EF">
      <w:r w:rsidRPr="00DA03EF">
        <w:rPr>
          <w:b/>
          <w:bCs/>
        </w:rPr>
        <w:t xml:space="preserve">To call: </w:t>
      </w:r>
      <w:r w:rsidRPr="00DA03EF">
        <w:t>PEP (215) 389-4006 and ask for the Human Resources Administrator</w:t>
      </w:r>
    </w:p>
    <w:p w14:paraId="36130C5B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kern w:val="0"/>
          <w:sz w:val="20"/>
          <w:szCs w:val="20"/>
        </w:rPr>
      </w:pPr>
      <w:r>
        <w:rPr>
          <w:rFonts w:ascii="SegoeUI-Bold" w:hAnsi="SegoeUI-Bold" w:cs="SegoeUI-Bold"/>
          <w:b/>
          <w:bCs/>
          <w:kern w:val="0"/>
          <w:sz w:val="20"/>
          <w:szCs w:val="20"/>
        </w:rPr>
        <w:t>To mail a complaint:</w:t>
      </w:r>
    </w:p>
    <w:p w14:paraId="13CDC98A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Programs Employing People</w:t>
      </w:r>
    </w:p>
    <w:p w14:paraId="58B97BBD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ATTN: CEO/Compliance Officer</w:t>
      </w:r>
    </w:p>
    <w:p w14:paraId="5ECCDBDF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1200 S. Broad Street</w:t>
      </w:r>
    </w:p>
    <w:p w14:paraId="741BEE86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Philadelphia </w:t>
      </w:r>
      <w:proofErr w:type="gramStart"/>
      <w:r>
        <w:rPr>
          <w:rFonts w:ascii="SegoeUI" w:hAnsi="SegoeUI" w:cs="SegoeUI"/>
          <w:kern w:val="0"/>
          <w:sz w:val="20"/>
          <w:szCs w:val="20"/>
        </w:rPr>
        <w:t>PA.,</w:t>
      </w:r>
      <w:proofErr w:type="gramEnd"/>
      <w:r>
        <w:rPr>
          <w:rFonts w:ascii="SegoeUI" w:hAnsi="SegoeUI" w:cs="SegoeUI"/>
          <w:kern w:val="0"/>
          <w:sz w:val="20"/>
          <w:szCs w:val="20"/>
        </w:rPr>
        <w:t xml:space="preserve"> 19146</w:t>
      </w:r>
    </w:p>
    <w:p w14:paraId="6E9A75D3" w14:textId="20570E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Michael.Tucker@PEPservices.org</w:t>
      </w:r>
    </w:p>
    <w:p w14:paraId="36A71644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kern w:val="0"/>
          <w:sz w:val="20"/>
          <w:szCs w:val="20"/>
        </w:rPr>
      </w:pPr>
      <w:r>
        <w:rPr>
          <w:rFonts w:ascii="SegoeUI-Bold" w:hAnsi="SegoeUI-Bold" w:cs="SegoeUI-Bold"/>
          <w:b/>
          <w:bCs/>
          <w:kern w:val="0"/>
          <w:sz w:val="20"/>
          <w:szCs w:val="20"/>
        </w:rPr>
        <w:t>Complaint forms can be found on PEP’s website (in the discrimination policy section at the</w:t>
      </w:r>
    </w:p>
    <w:p w14:paraId="31B49FD6" w14:textId="54EB6EB3" w:rsidR="00DA03EF" w:rsidRDefault="00DA03EF" w:rsidP="00DA03EF">
      <w:pPr>
        <w:rPr>
          <w:rFonts w:ascii="SegoeUI" w:hAnsi="SegoeUI" w:cs="SegoeUI"/>
          <w:kern w:val="0"/>
          <w:sz w:val="20"/>
          <w:szCs w:val="20"/>
        </w:rPr>
      </w:pP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bottom of the page): </w:t>
      </w:r>
      <w:hyperlink r:id="rId4" w:history="1">
        <w:r w:rsidRPr="006F3DC3">
          <w:rPr>
            <w:rStyle w:val="Hyperlink"/>
            <w:rFonts w:ascii="SegoeUI" w:hAnsi="SegoeUI" w:cs="SegoeUI"/>
            <w:kern w:val="0"/>
            <w:sz w:val="20"/>
            <w:szCs w:val="20"/>
          </w:rPr>
          <w:t>www.PEPservices.org</w:t>
        </w:r>
      </w:hyperlink>
    </w:p>
    <w:p w14:paraId="268A09E7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Programs Employing People </w:t>
      </w:r>
      <w:r>
        <w:rPr>
          <w:rFonts w:ascii="SegoeUI" w:hAnsi="SegoeUI" w:cs="SegoeUI"/>
          <w:kern w:val="0"/>
          <w:sz w:val="20"/>
          <w:szCs w:val="20"/>
        </w:rPr>
        <w:t>investigates complaints received no more than 180 days after the alleged</w:t>
      </w:r>
    </w:p>
    <w:p w14:paraId="18AAB45E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incident. </w:t>
      </w: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Programs Employing People </w:t>
      </w:r>
      <w:r>
        <w:rPr>
          <w:rFonts w:ascii="SegoeUI" w:hAnsi="SegoeUI" w:cs="SegoeUI"/>
          <w:kern w:val="0"/>
          <w:sz w:val="20"/>
          <w:szCs w:val="20"/>
        </w:rPr>
        <w:t>will only process complaints that are complete.</w:t>
      </w:r>
    </w:p>
    <w:p w14:paraId="1A9C49FA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</w:p>
    <w:p w14:paraId="67D63EA1" w14:textId="1D95E5C4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Once the complaint is received, </w:t>
      </w: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Programs Employing People </w:t>
      </w:r>
      <w:r>
        <w:rPr>
          <w:rFonts w:ascii="SegoeUI" w:hAnsi="SegoeUI" w:cs="SegoeUI"/>
          <w:kern w:val="0"/>
          <w:sz w:val="20"/>
          <w:szCs w:val="20"/>
        </w:rPr>
        <w:t>will review it to determine if our office has</w:t>
      </w:r>
    </w:p>
    <w:p w14:paraId="212DA771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jurisdiction. The complainant will receive an acknowledgement letter informing her/him of receipt of the</w:t>
      </w:r>
    </w:p>
    <w:p w14:paraId="6F7D64AD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complaint and whether the complaint will be investigated by our office.</w:t>
      </w:r>
    </w:p>
    <w:p w14:paraId="2C69E54F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kern w:val="0"/>
          <w:sz w:val="20"/>
          <w:szCs w:val="20"/>
        </w:rPr>
      </w:pPr>
    </w:p>
    <w:p w14:paraId="388C3DC1" w14:textId="78CEB104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Programs Employing People </w:t>
      </w:r>
      <w:proofErr w:type="gramStart"/>
      <w:r>
        <w:rPr>
          <w:rFonts w:ascii="SegoeUI" w:hAnsi="SegoeUI" w:cs="SegoeUI"/>
          <w:kern w:val="0"/>
          <w:sz w:val="20"/>
          <w:szCs w:val="20"/>
        </w:rPr>
        <w:t>has</w:t>
      </w:r>
      <w:proofErr w:type="gramEnd"/>
      <w:r>
        <w:rPr>
          <w:rFonts w:ascii="SegoeUI" w:hAnsi="SegoeUI" w:cs="SegoeUI"/>
          <w:kern w:val="0"/>
          <w:sz w:val="20"/>
          <w:szCs w:val="20"/>
        </w:rPr>
        <w:t xml:space="preserve"> 10 days to investigate the complaint. If more information is needed to</w:t>
      </w:r>
    </w:p>
    <w:p w14:paraId="6BB04A80" w14:textId="7729E728" w:rsidR="00DA03EF" w:rsidRDefault="00DA03EF" w:rsidP="00DA03EF">
      <w:pPr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resolve the case, </w:t>
      </w: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Programs Employing People </w:t>
      </w:r>
      <w:r>
        <w:rPr>
          <w:rFonts w:ascii="SegoeUI" w:hAnsi="SegoeUI" w:cs="SegoeUI"/>
          <w:kern w:val="0"/>
          <w:sz w:val="20"/>
          <w:szCs w:val="20"/>
        </w:rPr>
        <w:t>may contact the complainant.</w:t>
      </w:r>
    </w:p>
    <w:p w14:paraId="5482F944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The complainant has 10 business days from the date of the letter to send requested information to the</w:t>
      </w:r>
    </w:p>
    <w:p w14:paraId="3FA18A1B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investigator assigned to the case.</w:t>
      </w:r>
    </w:p>
    <w:p w14:paraId="20864545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</w:p>
    <w:p w14:paraId="333C16EF" w14:textId="1B22C903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If the investigator is not contacted by the complainant or does not receive the additional information</w:t>
      </w:r>
    </w:p>
    <w:p w14:paraId="2348A299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within 10 business days, </w:t>
      </w:r>
      <w:r>
        <w:rPr>
          <w:rFonts w:ascii="SegoeUI-Bold" w:hAnsi="SegoeUI-Bold" w:cs="SegoeUI-Bold"/>
          <w:b/>
          <w:bCs/>
          <w:kern w:val="0"/>
          <w:sz w:val="20"/>
          <w:szCs w:val="20"/>
        </w:rPr>
        <w:t xml:space="preserve">Programs Employing People </w:t>
      </w:r>
      <w:r>
        <w:rPr>
          <w:rFonts w:ascii="SegoeUI" w:hAnsi="SegoeUI" w:cs="SegoeUI"/>
          <w:kern w:val="0"/>
          <w:sz w:val="20"/>
          <w:szCs w:val="20"/>
        </w:rPr>
        <w:t>can administratively close the case. A case can be</w:t>
      </w:r>
    </w:p>
    <w:p w14:paraId="34927DE8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lastRenderedPageBreak/>
        <w:t>administratively closed also if the complainant no longer wishes to pursue their case.</w:t>
      </w:r>
    </w:p>
    <w:p w14:paraId="73758E62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</w:p>
    <w:p w14:paraId="72F4FB34" w14:textId="70226B26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After the investigator reviews the complaint, she/he will issue one of two (2) letters to the complainant: a</w:t>
      </w:r>
    </w:p>
    <w:p w14:paraId="3B55F67F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closure letter or a letter of finding (LOF).</w:t>
      </w:r>
    </w:p>
    <w:p w14:paraId="6BDE42AC" w14:textId="03DDAF39" w:rsidR="00DA03EF" w:rsidRDefault="00DA03EF" w:rsidP="00DA03EF">
      <w:pPr>
        <w:autoSpaceDE w:val="0"/>
        <w:autoSpaceDN w:val="0"/>
        <w:adjustRightInd w:val="0"/>
        <w:spacing w:after="0" w:line="240" w:lineRule="auto"/>
        <w:ind w:firstLine="720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A closure letter summarizes the allegations and states that there was not a Title VI violation and</w:t>
      </w:r>
    </w:p>
    <w:p w14:paraId="48B0A6D6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that the case will be closed.</w:t>
      </w:r>
    </w:p>
    <w:p w14:paraId="3BFD3E61" w14:textId="5D85C6A4" w:rsidR="00DA03EF" w:rsidRDefault="00DA03EF" w:rsidP="00DA03EF">
      <w:pPr>
        <w:autoSpaceDE w:val="0"/>
        <w:autoSpaceDN w:val="0"/>
        <w:adjustRightInd w:val="0"/>
        <w:spacing w:after="0" w:line="240" w:lineRule="auto"/>
        <w:ind w:firstLine="720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A letter of finding (LOF) summarizes the allegations and the interviews regarding the alleged</w:t>
      </w:r>
    </w:p>
    <w:p w14:paraId="7D4ED285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 xml:space="preserve">incident, and </w:t>
      </w:r>
      <w:proofErr w:type="gramStart"/>
      <w:r>
        <w:rPr>
          <w:rFonts w:ascii="SegoeUI" w:hAnsi="SegoeUI" w:cs="SegoeUI"/>
          <w:kern w:val="0"/>
          <w:sz w:val="20"/>
          <w:szCs w:val="20"/>
        </w:rPr>
        <w:t>explains</w:t>
      </w:r>
      <w:proofErr w:type="gramEnd"/>
      <w:r>
        <w:rPr>
          <w:rFonts w:ascii="SegoeUI" w:hAnsi="SegoeUI" w:cs="SegoeUI"/>
          <w:kern w:val="0"/>
          <w:sz w:val="20"/>
          <w:szCs w:val="20"/>
        </w:rPr>
        <w:t xml:space="preserve"> whether any disciplinary action, additional training of the staff member, or</w:t>
      </w:r>
    </w:p>
    <w:p w14:paraId="53EF3CDD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other action will occur.</w:t>
      </w:r>
    </w:p>
    <w:p w14:paraId="700F6758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</w:p>
    <w:p w14:paraId="1BFED091" w14:textId="7FE42FEC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If the complainant wishes to appeal the decision, she/he has 10 days after the date of the letter or the LOF</w:t>
      </w:r>
    </w:p>
    <w:p w14:paraId="1993FBD5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to do so.</w:t>
      </w:r>
    </w:p>
    <w:p w14:paraId="08335741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</w:p>
    <w:p w14:paraId="5D30D3D9" w14:textId="19FC897E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A person may also file a complaint directly with the Federal Transit Administration, at FTA Office of Civil</w:t>
      </w:r>
    </w:p>
    <w:p w14:paraId="353C11E3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Rights, 1200 New Jersey Avenue SE, Washington, DC 20590.</w:t>
      </w:r>
    </w:p>
    <w:p w14:paraId="0A871D80" w14:textId="77777777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</w:p>
    <w:p w14:paraId="5C86F413" w14:textId="34A72019" w:rsidR="00DA03EF" w:rsidRDefault="00DA03EF" w:rsidP="00DA03E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kern w:val="0"/>
          <w:sz w:val="20"/>
          <w:szCs w:val="20"/>
        </w:rPr>
      </w:pPr>
      <w:r>
        <w:rPr>
          <w:rFonts w:ascii="SegoeUI" w:hAnsi="SegoeUI" w:cs="SegoeUI"/>
          <w:kern w:val="0"/>
          <w:sz w:val="20"/>
          <w:szCs w:val="20"/>
        </w:rPr>
        <w:t>If information is needed in another language, then contact 215 952 4283</w:t>
      </w:r>
    </w:p>
    <w:p w14:paraId="02AC1C9F" w14:textId="404E6919" w:rsidR="00DA03EF" w:rsidRPr="00DA03EF" w:rsidRDefault="00DA03EF" w:rsidP="00DA03EF">
      <w:pPr>
        <w:rPr>
          <w:b/>
          <w:bCs/>
        </w:rPr>
      </w:pPr>
      <w:r>
        <w:rPr>
          <w:rFonts w:ascii="SegoeUI-Italic" w:hAnsi="SegoeUI-Italic" w:cs="SegoeUI-Italic"/>
          <w:i/>
          <w:iCs/>
          <w:kern w:val="0"/>
          <w:sz w:val="20"/>
          <w:szCs w:val="20"/>
        </w:rPr>
        <w:t xml:space="preserve">Si se </w:t>
      </w:r>
      <w:proofErr w:type="spellStart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>necesita</w:t>
      </w:r>
      <w:proofErr w:type="spellEnd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>informacion</w:t>
      </w:r>
      <w:proofErr w:type="spellEnd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>en</w:t>
      </w:r>
      <w:proofErr w:type="spellEnd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>otro</w:t>
      </w:r>
      <w:proofErr w:type="spellEnd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>idioma</w:t>
      </w:r>
      <w:proofErr w:type="spellEnd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 xml:space="preserve"> de </w:t>
      </w:r>
      <w:proofErr w:type="spellStart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>contacto</w:t>
      </w:r>
      <w:proofErr w:type="spellEnd"/>
      <w:r>
        <w:rPr>
          <w:rFonts w:ascii="SegoeUI-Italic" w:hAnsi="SegoeUI-Italic" w:cs="SegoeUI-Italic"/>
          <w:i/>
          <w:iCs/>
          <w:kern w:val="0"/>
          <w:sz w:val="20"/>
          <w:szCs w:val="20"/>
        </w:rPr>
        <w:t>, 215 952 4283</w:t>
      </w:r>
    </w:p>
    <w:sectPr w:rsidR="00DA03EF" w:rsidRPr="00DA0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EF"/>
    <w:rsid w:val="00102128"/>
    <w:rsid w:val="00156A63"/>
    <w:rsid w:val="00521E50"/>
    <w:rsid w:val="005D5B0F"/>
    <w:rsid w:val="00CB70E6"/>
    <w:rsid w:val="00DA03EF"/>
    <w:rsid w:val="00D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9665"/>
  <w15:chartTrackingRefBased/>
  <w15:docId w15:val="{E803A4F9-92E9-4DA7-BE8B-7E7B2DB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3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03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P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Tucker</dc:creator>
  <cp:keywords/>
  <dc:description/>
  <cp:lastModifiedBy>Michael Tucker</cp:lastModifiedBy>
  <cp:revision>1</cp:revision>
  <dcterms:created xsi:type="dcterms:W3CDTF">2025-03-13T14:09:00Z</dcterms:created>
  <dcterms:modified xsi:type="dcterms:W3CDTF">2025-03-13T14:14:00Z</dcterms:modified>
</cp:coreProperties>
</file>